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6F0D" w:rsidRPr="00CE6F0D" w:rsidRDefault="00CE6F0D" w:rsidP="00CE6F0D">
      <w:pPr>
        <w:jc w:val="center"/>
        <w:rPr>
          <w:rFonts w:ascii="Bahnschrift SemiLight" w:hAnsi="Bahnschrift SemiLight"/>
          <w:b/>
          <w:sz w:val="28"/>
        </w:rPr>
      </w:pPr>
      <w:r w:rsidRPr="00CE6F0D">
        <w:rPr>
          <w:rFonts w:ascii="Bahnschrift SemiLight" w:hAnsi="Bahnschrift SemiLight"/>
          <w:b/>
          <w:sz w:val="28"/>
        </w:rPr>
        <w:t>Frere Jacques</w:t>
      </w:r>
    </w:p>
    <w:p w:rsidR="00CE6F0D" w:rsidRDefault="00CE6F0D"/>
    <w:p w:rsidR="00C90CB4" w:rsidRDefault="00CE6F0D">
      <w:r w:rsidRPr="00CE6F0D">
        <w:drawing>
          <wp:inline distT="0" distB="0" distL="0" distR="0" wp14:anchorId="7E6AB102" wp14:editId="6BD59DC6">
            <wp:extent cx="5731510" cy="2494915"/>
            <wp:effectExtent l="0" t="0" r="254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494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90C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Semi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F0D"/>
    <w:rsid w:val="00C90CB4"/>
    <w:rsid w:val="00CE6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2C52F2"/>
  <w15:chartTrackingRefBased/>
  <w15:docId w15:val="{44A18689-9B0B-46EC-A5E9-FFCFF6A7A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Krystal Sauvarin</dc:creator>
  <cp:keywords/>
  <dc:description/>
  <cp:lastModifiedBy>Krystal Sauvarin</cp:lastModifiedBy>
  <cp:revision>1</cp:revision>
  <dcterms:created xsi:type="dcterms:W3CDTF">2021-04-20T23:23:00Z</dcterms:created>
  <dcterms:modified xsi:type="dcterms:W3CDTF">2021-04-20T23:24:00Z</dcterms:modified>
</cp:coreProperties>
</file>